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16DA" w:rsidRPr="00B76859" w:rsidRDefault="003716DA" w:rsidP="003716DA">
      <w:pPr>
        <w:widowControl w:val="0"/>
        <w:pBdr>
          <w:top w:val="nil"/>
          <w:left w:val="nil"/>
          <w:bottom w:val="nil"/>
          <w:right w:val="nil"/>
          <w:between w:val="nil"/>
        </w:pBdr>
        <w:spacing w:before="300" w:line="360" w:lineRule="auto"/>
        <w:jc w:val="center"/>
        <w:rPr>
          <w:rFonts w:ascii="David" w:eastAsia="David" w:hAnsi="David" w:cs="David"/>
          <w:b/>
          <w:bCs/>
          <w:i/>
          <w:smallCaps/>
          <w:color w:val="000000"/>
          <w:sz w:val="28"/>
          <w:szCs w:val="28"/>
          <w:u w:val="single"/>
        </w:rPr>
      </w:pPr>
      <w:r w:rsidRPr="00B76859">
        <w:rPr>
          <w:rFonts w:ascii="David" w:eastAsia="David" w:hAnsi="David" w:cs="David"/>
          <w:b/>
          <w:bCs/>
          <w:i/>
          <w:smallCaps/>
          <w:color w:val="000000"/>
          <w:sz w:val="32"/>
          <w:szCs w:val="32"/>
          <w:u w:val="single"/>
          <w:rtl/>
        </w:rPr>
        <w:t xml:space="preserve">נספח 1 - טופס הצעת המחיר </w:t>
      </w:r>
    </w:p>
    <w:p w:rsidR="003716DA" w:rsidRPr="00E52C19" w:rsidRDefault="003716DA" w:rsidP="003716DA">
      <w:pPr>
        <w:widowControl w:val="0"/>
        <w:spacing w:line="360" w:lineRule="auto"/>
        <w:ind w:left="501"/>
        <w:jc w:val="both"/>
        <w:rPr>
          <w:rFonts w:ascii="David" w:eastAsia="David" w:hAnsi="David" w:cs="David"/>
          <w:sz w:val="20"/>
          <w:szCs w:val="20"/>
        </w:rPr>
      </w:pPr>
      <w:r w:rsidRPr="00E52C19">
        <w:rPr>
          <w:rFonts w:ascii="David" w:eastAsia="David" w:hAnsi="David" w:cs="David"/>
          <w:sz w:val="20"/>
          <w:szCs w:val="20"/>
          <w:rtl/>
        </w:rPr>
        <w:t xml:space="preserve"> </w:t>
      </w:r>
    </w:p>
    <w:p w:rsidR="003716DA" w:rsidRPr="00B058DE" w:rsidRDefault="003716DA" w:rsidP="003716DA">
      <w:pPr>
        <w:widowControl w:val="0"/>
        <w:spacing w:line="360" w:lineRule="auto"/>
        <w:jc w:val="center"/>
        <w:rPr>
          <w:rFonts w:ascii="David" w:eastAsia="David" w:hAnsi="David" w:cs="David"/>
          <w:bCs/>
          <w:sz w:val="36"/>
          <w:szCs w:val="36"/>
          <w:u w:val="single"/>
        </w:rPr>
      </w:pPr>
      <w:bookmarkStart w:id="0" w:name="bookmark=id.qbtyoq" w:colFirst="0" w:colLast="0"/>
      <w:bookmarkEnd w:id="0"/>
      <w:r w:rsidRPr="00B058DE">
        <w:rPr>
          <w:rFonts w:ascii="David" w:eastAsia="David" w:hAnsi="David" w:cs="David"/>
          <w:bCs/>
          <w:sz w:val="36"/>
          <w:szCs w:val="36"/>
          <w:u w:val="single"/>
          <w:rtl/>
        </w:rPr>
        <w:t>טופס זה יוכנס למעטפה נפרדת</w:t>
      </w:r>
    </w:p>
    <w:p w:rsidR="003716DA" w:rsidRPr="00E52C19" w:rsidRDefault="003716DA" w:rsidP="003716DA">
      <w:pPr>
        <w:widowControl w:val="0"/>
        <w:spacing w:line="360" w:lineRule="auto"/>
        <w:rPr>
          <w:rFonts w:ascii="David" w:eastAsia="David" w:hAnsi="David" w:cs="David"/>
        </w:rPr>
      </w:pPr>
      <w:r w:rsidRPr="00E52C19">
        <w:rPr>
          <w:rFonts w:ascii="David" w:eastAsia="David" w:hAnsi="David" w:cs="David"/>
          <w:rtl/>
        </w:rPr>
        <w:t xml:space="preserve">לכבוד </w:t>
      </w:r>
    </w:p>
    <w:p w:rsidR="003716DA" w:rsidRPr="00E52C19" w:rsidRDefault="003716DA" w:rsidP="003716DA">
      <w:pPr>
        <w:widowControl w:val="0"/>
        <w:spacing w:line="360" w:lineRule="auto"/>
        <w:rPr>
          <w:rFonts w:ascii="David" w:eastAsia="David" w:hAnsi="David" w:cs="David"/>
        </w:rPr>
      </w:pPr>
      <w:r w:rsidRPr="00E52C19">
        <w:rPr>
          <w:rFonts w:ascii="David" w:eastAsia="David" w:hAnsi="David" w:cs="David"/>
          <w:rtl/>
        </w:rPr>
        <w:t>ועדת המכרזים</w:t>
      </w:r>
    </w:p>
    <w:p w:rsidR="003716DA" w:rsidRPr="00E52C19" w:rsidRDefault="003716DA" w:rsidP="003716DA">
      <w:pPr>
        <w:widowControl w:val="0"/>
        <w:spacing w:line="360" w:lineRule="auto"/>
        <w:rPr>
          <w:rFonts w:ascii="David" w:eastAsia="David" w:hAnsi="David" w:cs="David"/>
        </w:rPr>
      </w:pPr>
      <w:bookmarkStart w:id="1" w:name="bookmark=id.3abhhcj" w:colFirst="0" w:colLast="0"/>
      <w:bookmarkEnd w:id="1"/>
      <w:r w:rsidRPr="00E52C19">
        <w:rPr>
          <w:rFonts w:ascii="David" w:eastAsia="David" w:hAnsi="David" w:cs="David" w:hint="cs"/>
          <w:rtl/>
        </w:rPr>
        <w:t xml:space="preserve">מערך </w:t>
      </w:r>
      <w:r w:rsidRPr="00E52C19">
        <w:rPr>
          <w:rFonts w:ascii="David" w:eastAsia="David" w:hAnsi="David" w:cs="David"/>
          <w:rtl/>
        </w:rPr>
        <w:t>הדיגיטל הלאומי</w:t>
      </w:r>
    </w:p>
    <w:p w:rsidR="003716DA" w:rsidRPr="00E52C19" w:rsidRDefault="003716DA" w:rsidP="003716DA">
      <w:pPr>
        <w:widowControl w:val="0"/>
        <w:spacing w:line="360" w:lineRule="auto"/>
        <w:jc w:val="center"/>
        <w:rPr>
          <w:rFonts w:ascii="David" w:eastAsia="David" w:hAnsi="David" w:cs="David"/>
          <w:u w:val="single"/>
        </w:rPr>
      </w:pPr>
      <w:r w:rsidRPr="00E52C19">
        <w:rPr>
          <w:rFonts w:ascii="David" w:eastAsia="David" w:hAnsi="David" w:cs="David"/>
          <w:rtl/>
        </w:rPr>
        <w:t xml:space="preserve">הנדון </w:t>
      </w:r>
      <w:r w:rsidRPr="00E52C19">
        <w:rPr>
          <w:rFonts w:ascii="David" w:eastAsia="David" w:hAnsi="David" w:cs="David"/>
          <w:b/>
          <w:bCs/>
          <w:rtl/>
        </w:rPr>
        <w:t xml:space="preserve">: </w:t>
      </w:r>
      <w:r w:rsidRPr="00E52C19">
        <w:rPr>
          <w:rFonts w:ascii="David" w:eastAsia="David" w:hAnsi="David" w:cs="David"/>
          <w:b/>
          <w:bCs/>
          <w:u w:val="single"/>
          <w:rtl/>
        </w:rPr>
        <w:t xml:space="preserve">הצעה כספית </w:t>
      </w:r>
      <w:r w:rsidRPr="00B058DE">
        <w:rPr>
          <w:rFonts w:ascii="David" w:eastAsia="David" w:hAnsi="David" w:cs="David"/>
          <w:b/>
          <w:bCs/>
          <w:u w:val="single"/>
          <w:rtl/>
        </w:rPr>
        <w:t xml:space="preserve">למכרז </w:t>
      </w:r>
      <w:bookmarkStart w:id="2" w:name="bookmark=id.1pgrrkc" w:colFirst="0" w:colLast="0"/>
      <w:bookmarkEnd w:id="2"/>
      <w:r w:rsidRPr="00B058DE">
        <w:rPr>
          <w:rFonts w:ascii="David" w:eastAsia="David" w:hAnsi="David" w:cs="David" w:hint="cs"/>
          <w:b/>
          <w:bCs/>
          <w:u w:val="single"/>
          <w:rtl/>
        </w:rPr>
        <w:t>12/2022</w:t>
      </w:r>
      <w:r w:rsidRPr="00E52C19">
        <w:rPr>
          <w:rFonts w:ascii="David" w:eastAsia="David" w:hAnsi="David" w:cs="David"/>
          <w:u w:val="single"/>
          <w:rtl/>
        </w:rPr>
        <w:t xml:space="preserve"> </w:t>
      </w:r>
    </w:p>
    <w:p w:rsidR="003716DA" w:rsidRPr="00E52C19" w:rsidRDefault="003716DA" w:rsidP="003716DA">
      <w:pPr>
        <w:widowControl w:val="0"/>
        <w:numPr>
          <w:ilvl w:val="0"/>
          <w:numId w:val="1"/>
        </w:numPr>
        <w:spacing w:before="120" w:after="120" w:line="360" w:lineRule="auto"/>
        <w:ind w:left="714" w:hanging="357"/>
        <w:rPr>
          <w:rFonts w:ascii="David" w:eastAsia="David" w:hAnsi="David" w:cs="David"/>
        </w:rPr>
      </w:pPr>
      <w:r w:rsidRPr="00E52C19">
        <w:rPr>
          <w:rFonts w:ascii="David" w:eastAsia="David" w:hAnsi="David" w:cs="David"/>
          <w:rtl/>
        </w:rPr>
        <w:t>בתשובה לפנייתכם ולאחר שעיינתי במסמכי המכרז</w:t>
      </w:r>
      <w:r w:rsidRPr="00E52C19">
        <w:rPr>
          <w:rFonts w:ascii="David" w:eastAsia="David" w:hAnsi="David" w:cs="David" w:hint="cs"/>
          <w:rtl/>
        </w:rPr>
        <w:t>,</w:t>
      </w:r>
      <w:r w:rsidRPr="00E52C19">
        <w:rPr>
          <w:rFonts w:ascii="David" w:eastAsia="David" w:hAnsi="David" w:cs="David"/>
          <w:rtl/>
        </w:rPr>
        <w:t xml:space="preserve"> על כל נספחיו לרבות נוסח ההסכם שצורף ונספחיו, הנני מגיש בזה את הצעתי הכספית למכרז.</w:t>
      </w:r>
    </w:p>
    <w:p w:rsidR="003716DA" w:rsidRPr="00E52C19" w:rsidRDefault="003716DA" w:rsidP="003716DA">
      <w:pPr>
        <w:widowControl w:val="0"/>
        <w:numPr>
          <w:ilvl w:val="0"/>
          <w:numId w:val="1"/>
        </w:numPr>
        <w:spacing w:before="120" w:after="120" w:line="360" w:lineRule="auto"/>
        <w:ind w:left="714" w:hanging="357"/>
        <w:rPr>
          <w:rFonts w:ascii="David" w:eastAsia="David" w:hAnsi="David" w:cs="David"/>
        </w:rPr>
      </w:pPr>
      <w:r w:rsidRPr="00E52C19">
        <w:rPr>
          <w:rFonts w:ascii="David" w:eastAsia="David" w:hAnsi="David" w:cs="David"/>
          <w:rtl/>
        </w:rPr>
        <w:t>להלן הצעת המחיר (יש למלא רק את העמודה המסומנת "למילוי על ידי המציע") –</w:t>
      </w:r>
    </w:p>
    <w:tbl>
      <w:tblPr>
        <w:bidiVisual/>
        <w:tblW w:w="7015" w:type="dxa"/>
        <w:tblInd w:w="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0"/>
        <w:gridCol w:w="1620"/>
        <w:gridCol w:w="2605"/>
      </w:tblGrid>
      <w:tr w:rsidR="003716DA" w:rsidRPr="00E52C19" w:rsidTr="00B96A19">
        <w:tc>
          <w:tcPr>
            <w:tcW w:w="2790" w:type="dxa"/>
            <w:shd w:val="clear" w:color="auto" w:fill="D9D9D9"/>
          </w:tcPr>
          <w:p w:rsidR="003716DA" w:rsidRPr="00E52C19" w:rsidRDefault="003716DA" w:rsidP="00B96A19">
            <w:pPr>
              <w:widowControl w:val="0"/>
              <w:tabs>
                <w:tab w:val="left" w:pos="509"/>
              </w:tabs>
              <w:jc w:val="center"/>
              <w:rPr>
                <w:rFonts w:ascii="David" w:eastAsia="David" w:hAnsi="David" w:cs="David"/>
                <w:b/>
                <w:color w:val="000000"/>
              </w:rPr>
            </w:pPr>
            <w:bookmarkStart w:id="3" w:name="bookmark=id.49gfa85" w:colFirst="0" w:colLast="0"/>
            <w:bookmarkEnd w:id="3"/>
            <w:r w:rsidRPr="00E52C19">
              <w:rPr>
                <w:rFonts w:ascii="David" w:eastAsia="David" w:hAnsi="David" w:cs="David"/>
                <w:b/>
                <w:color w:val="000000"/>
                <w:rtl/>
              </w:rPr>
              <w:t xml:space="preserve">יחידת </w:t>
            </w:r>
          </w:p>
          <w:p w:rsidR="003716DA" w:rsidRPr="00E52C19" w:rsidRDefault="003716DA" w:rsidP="00B96A19">
            <w:pPr>
              <w:widowControl w:val="0"/>
              <w:tabs>
                <w:tab w:val="left" w:pos="509"/>
              </w:tabs>
              <w:jc w:val="center"/>
              <w:rPr>
                <w:rFonts w:ascii="David" w:eastAsia="David" w:hAnsi="David" w:cs="David"/>
                <w:b/>
                <w:color w:val="000000"/>
              </w:rPr>
            </w:pPr>
            <w:r w:rsidRPr="00E52C19">
              <w:rPr>
                <w:rFonts w:ascii="David" w:eastAsia="David" w:hAnsi="David" w:cs="David"/>
                <w:b/>
                <w:color w:val="000000"/>
                <w:rtl/>
              </w:rPr>
              <w:t>תמחור</w:t>
            </w:r>
          </w:p>
        </w:tc>
        <w:tc>
          <w:tcPr>
            <w:tcW w:w="1620" w:type="dxa"/>
            <w:shd w:val="clear" w:color="auto" w:fill="D9D9D9"/>
          </w:tcPr>
          <w:p w:rsidR="003716DA" w:rsidRPr="00E52C19" w:rsidRDefault="003716DA" w:rsidP="00B96A19">
            <w:pPr>
              <w:widowControl w:val="0"/>
              <w:tabs>
                <w:tab w:val="left" w:pos="509"/>
              </w:tabs>
              <w:jc w:val="center"/>
              <w:rPr>
                <w:rFonts w:ascii="David" w:eastAsia="David" w:hAnsi="David" w:cs="David"/>
                <w:b/>
                <w:color w:val="000000"/>
              </w:rPr>
            </w:pPr>
            <w:bookmarkStart w:id="4" w:name="bookmark=id.2olpkfy" w:colFirst="0" w:colLast="0"/>
            <w:bookmarkEnd w:id="4"/>
            <w:r w:rsidRPr="00E52C19">
              <w:rPr>
                <w:rFonts w:ascii="David" w:eastAsia="David" w:hAnsi="David" w:cs="David"/>
                <w:b/>
                <w:color w:val="000000"/>
                <w:rtl/>
              </w:rPr>
              <w:t xml:space="preserve">מחיר מקסימום </w:t>
            </w:r>
          </w:p>
          <w:p w:rsidR="003716DA" w:rsidRPr="00E52C19" w:rsidRDefault="003716DA" w:rsidP="00B96A19">
            <w:pPr>
              <w:widowControl w:val="0"/>
              <w:tabs>
                <w:tab w:val="left" w:pos="509"/>
              </w:tabs>
              <w:jc w:val="center"/>
              <w:rPr>
                <w:rFonts w:ascii="David" w:eastAsia="David" w:hAnsi="David" w:cs="David"/>
                <w:b/>
                <w:color w:val="000000"/>
              </w:rPr>
            </w:pPr>
            <w:r w:rsidRPr="00E52C19">
              <w:rPr>
                <w:rFonts w:ascii="David" w:eastAsia="David" w:hAnsi="David" w:cs="David"/>
                <w:b/>
                <w:color w:val="000000"/>
                <w:rtl/>
              </w:rPr>
              <w:t>(בש"ח כולל מע"מ)</w:t>
            </w:r>
          </w:p>
        </w:tc>
        <w:tc>
          <w:tcPr>
            <w:tcW w:w="2605" w:type="dxa"/>
            <w:shd w:val="clear" w:color="auto" w:fill="D9D9D9"/>
          </w:tcPr>
          <w:p w:rsidR="003716DA" w:rsidRPr="00E52C19" w:rsidRDefault="003716DA" w:rsidP="00B96A19">
            <w:pPr>
              <w:widowControl w:val="0"/>
              <w:tabs>
                <w:tab w:val="left" w:pos="509"/>
              </w:tabs>
              <w:jc w:val="center"/>
              <w:rPr>
                <w:rFonts w:ascii="David" w:eastAsia="David" w:hAnsi="David" w:cs="David"/>
                <w:b/>
                <w:color w:val="000000"/>
                <w:rtl/>
              </w:rPr>
            </w:pPr>
            <w:r w:rsidRPr="00E52C19">
              <w:rPr>
                <w:rFonts w:ascii="David" w:eastAsia="David" w:hAnsi="David" w:cs="David"/>
                <w:b/>
                <w:color w:val="000000"/>
                <w:rtl/>
              </w:rPr>
              <w:t xml:space="preserve">הצעת מחיר לפריט </w:t>
            </w:r>
          </w:p>
          <w:p w:rsidR="003716DA" w:rsidRPr="00E52C19" w:rsidRDefault="003716DA" w:rsidP="00B96A19">
            <w:pPr>
              <w:widowControl w:val="0"/>
              <w:tabs>
                <w:tab w:val="left" w:pos="509"/>
              </w:tabs>
              <w:jc w:val="center"/>
              <w:rPr>
                <w:rFonts w:ascii="David" w:eastAsia="David" w:hAnsi="David" w:cs="David"/>
                <w:b/>
                <w:color w:val="000000"/>
              </w:rPr>
            </w:pPr>
            <w:r w:rsidRPr="00E52C19">
              <w:rPr>
                <w:rFonts w:ascii="David" w:eastAsia="David" w:hAnsi="David" w:cs="David"/>
                <w:b/>
                <w:color w:val="000000"/>
                <w:rtl/>
              </w:rPr>
              <w:t xml:space="preserve">למילוי על ידי המציע </w:t>
            </w:r>
          </w:p>
          <w:p w:rsidR="003716DA" w:rsidRPr="00E52C19" w:rsidRDefault="003716DA" w:rsidP="00B96A19">
            <w:pPr>
              <w:widowControl w:val="0"/>
              <w:tabs>
                <w:tab w:val="left" w:pos="509"/>
              </w:tabs>
              <w:jc w:val="center"/>
              <w:rPr>
                <w:rFonts w:ascii="David" w:eastAsia="David" w:hAnsi="David" w:cs="David"/>
                <w:b/>
                <w:color w:val="000000"/>
              </w:rPr>
            </w:pPr>
            <w:r w:rsidRPr="00E52C19">
              <w:rPr>
                <w:rFonts w:ascii="David" w:eastAsia="David" w:hAnsi="David" w:cs="David"/>
                <w:b/>
                <w:color w:val="000000"/>
                <w:rtl/>
              </w:rPr>
              <w:t>(בש"ח כולל מע"מ)</w:t>
            </w:r>
          </w:p>
        </w:tc>
      </w:tr>
      <w:tr w:rsidR="003716DA" w:rsidRPr="00E52C19" w:rsidTr="00B96A19">
        <w:tc>
          <w:tcPr>
            <w:tcW w:w="2790" w:type="dxa"/>
            <w:shd w:val="clear" w:color="auto" w:fill="auto"/>
          </w:tcPr>
          <w:p w:rsidR="003716DA" w:rsidRPr="00E52C19" w:rsidRDefault="003716DA" w:rsidP="00B96A19">
            <w:pPr>
              <w:widowControl w:val="0"/>
              <w:rPr>
                <w:rFonts w:ascii="David" w:eastAsia="David" w:hAnsi="David" w:cs="David"/>
              </w:rPr>
            </w:pPr>
            <w:bookmarkStart w:id="5" w:name="bookmark=id.13qzunr" w:colFirst="0" w:colLast="0"/>
            <w:bookmarkEnd w:id="5"/>
            <w:r w:rsidRPr="00E52C19">
              <w:rPr>
                <w:rFonts w:ascii="David" w:eastAsia="David" w:hAnsi="David" w:cs="David" w:hint="cs"/>
                <w:rtl/>
              </w:rPr>
              <w:t>תקורה</w:t>
            </w:r>
            <w:r w:rsidRPr="00E52C19">
              <w:rPr>
                <w:rFonts w:ascii="David" w:eastAsia="David" w:hAnsi="David" w:cs="David"/>
                <w:rtl/>
              </w:rPr>
              <w:t xml:space="preserve"> ליום </w:t>
            </w:r>
            <w:r w:rsidRPr="00E52C19">
              <w:rPr>
                <w:rFonts w:ascii="David" w:eastAsia="David" w:hAnsi="David" w:cs="David" w:hint="cs"/>
                <w:rtl/>
              </w:rPr>
              <w:t>הכשרה</w:t>
            </w:r>
            <w:r w:rsidRPr="00E52C19">
              <w:rPr>
                <w:rFonts w:ascii="David" w:eastAsia="David" w:hAnsi="David" w:cs="David"/>
                <w:rtl/>
              </w:rPr>
              <w:t xml:space="preserve"> בפועל</w:t>
            </w:r>
          </w:p>
          <w:p w:rsidR="003716DA" w:rsidRPr="00E52C19" w:rsidRDefault="003716DA" w:rsidP="00B96A19">
            <w:pPr>
              <w:widowControl w:val="0"/>
              <w:rPr>
                <w:rFonts w:ascii="David" w:eastAsia="David" w:hAnsi="David" w:cs="David"/>
              </w:rPr>
            </w:pPr>
            <w:r w:rsidRPr="00E52C19">
              <w:rPr>
                <w:rFonts w:ascii="David" w:eastAsia="David" w:hAnsi="David" w:cs="David"/>
                <w:rtl/>
              </w:rPr>
              <w:t xml:space="preserve">הכולל חמש שעות </w:t>
            </w:r>
            <w:r w:rsidRPr="00E52C19">
              <w:rPr>
                <w:rFonts w:ascii="David" w:eastAsia="David" w:hAnsi="David" w:cs="David" w:hint="cs"/>
                <w:rtl/>
              </w:rPr>
              <w:t>הכשרה</w:t>
            </w:r>
            <w:r w:rsidRPr="00E52C19">
              <w:rPr>
                <w:rFonts w:ascii="David" w:eastAsia="David" w:hAnsi="David" w:cs="David"/>
                <w:rtl/>
              </w:rPr>
              <w:t xml:space="preserve"> נטו</w:t>
            </w:r>
            <w:r w:rsidRPr="00E52C19">
              <w:rPr>
                <w:rFonts w:ascii="David" w:eastAsia="David" w:hAnsi="David" w:cs="David" w:hint="cs"/>
                <w:rtl/>
              </w:rPr>
              <w:t xml:space="preserve"> לפחות</w:t>
            </w:r>
            <w:r w:rsidRPr="00E52C19">
              <w:rPr>
                <w:rFonts w:ascii="David" w:eastAsia="David" w:hAnsi="David" w:cs="David"/>
                <w:rtl/>
              </w:rPr>
              <w:t xml:space="preserve"> ועשרה מודרכים לפחות</w:t>
            </w:r>
          </w:p>
        </w:tc>
        <w:tc>
          <w:tcPr>
            <w:tcW w:w="1620" w:type="dxa"/>
            <w:shd w:val="clear" w:color="auto" w:fill="auto"/>
          </w:tcPr>
          <w:p w:rsidR="003716DA" w:rsidRPr="00E52C19" w:rsidRDefault="003716DA" w:rsidP="00B96A19">
            <w:pPr>
              <w:widowControl w:val="0"/>
              <w:jc w:val="center"/>
              <w:rPr>
                <w:rFonts w:ascii="David" w:eastAsia="David" w:hAnsi="David" w:cs="David"/>
              </w:rPr>
            </w:pPr>
            <w:bookmarkStart w:id="6" w:name="bookmark=id.3nqndbk" w:colFirst="0" w:colLast="0"/>
            <w:bookmarkEnd w:id="6"/>
            <w:r w:rsidRPr="00E52C19">
              <w:rPr>
                <w:rFonts w:ascii="David" w:eastAsia="David" w:hAnsi="David" w:cs="David" w:hint="cs"/>
                <w:color w:val="000000"/>
                <w:rtl/>
              </w:rPr>
              <w:t>3,000</w:t>
            </w:r>
          </w:p>
        </w:tc>
        <w:sdt>
          <w:sdtPr>
            <w:rPr>
              <w:rFonts w:ascii="David" w:eastAsia="David" w:hAnsi="David" w:cs="David"/>
              <w:highlight w:val="yellow"/>
              <w:rtl/>
            </w:rPr>
            <w:id w:val="-1131860446"/>
            <w:placeholder>
              <w:docPart w:val="E87AFB515F404942A54A865F1FE9079F"/>
            </w:placeholder>
            <w:showingPlcHdr/>
            <w:text/>
          </w:sdtPr>
          <w:sdtEndPr/>
          <w:sdtContent>
            <w:tc>
              <w:tcPr>
                <w:tcW w:w="2605" w:type="dxa"/>
                <w:shd w:val="clear" w:color="auto" w:fill="auto"/>
              </w:tcPr>
              <w:p w:rsidR="003716DA" w:rsidRPr="00A72F08" w:rsidRDefault="003716DA" w:rsidP="00B96A19">
                <w:pPr>
                  <w:widowControl w:val="0"/>
                  <w:jc w:val="center"/>
                  <w:rPr>
                    <w:rFonts w:ascii="David" w:eastAsia="David" w:hAnsi="David" w:cs="David"/>
                    <w:highlight w:val="yellow"/>
                  </w:rPr>
                </w:pPr>
                <w:r w:rsidRPr="00A72F08">
                  <w:rPr>
                    <w:rStyle w:val="PlaceholderText"/>
                    <w:highlight w:val="yellow"/>
                  </w:rPr>
                  <w:t>Click or tap here to enter text.</w:t>
                </w:r>
              </w:p>
            </w:tc>
          </w:sdtContent>
        </w:sdt>
      </w:tr>
    </w:tbl>
    <w:p w:rsidR="003716DA" w:rsidRDefault="003716DA" w:rsidP="003716DA">
      <w:pPr>
        <w:widowControl w:val="0"/>
        <w:spacing w:line="360" w:lineRule="auto"/>
        <w:ind w:left="720"/>
        <w:jc w:val="both"/>
        <w:rPr>
          <w:rFonts w:ascii="David" w:eastAsia="David" w:hAnsi="David" w:cs="David"/>
        </w:rPr>
      </w:pP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rtl/>
        </w:rPr>
        <w:t>אין לתת מחיר הגבוה ממחיר המקסימום (</w:t>
      </w:r>
      <w:r w:rsidRPr="00E52C19">
        <w:rPr>
          <w:rFonts w:ascii="David" w:eastAsia="David" w:hAnsi="David" w:cs="David" w:hint="cs"/>
          <w:rtl/>
        </w:rPr>
        <w:t>3,000</w:t>
      </w:r>
      <w:r w:rsidRPr="00E52C19">
        <w:rPr>
          <w:rFonts w:ascii="David" w:eastAsia="David" w:hAnsi="David" w:cs="David"/>
          <w:rtl/>
        </w:rPr>
        <w:t xml:space="preserve"> ש"ח). הצעה הגבוהה מהסכום המקסימלי תיפסל </w:t>
      </w:r>
      <w:r w:rsidRPr="00E52C19">
        <w:rPr>
          <w:rFonts w:ascii="David" w:eastAsia="David" w:hAnsi="David" w:cs="David" w:hint="cs"/>
          <w:rtl/>
        </w:rPr>
        <w:t>(הצעה נמוכה מ- 100 ש</w:t>
      </w:r>
      <w:r w:rsidRPr="00E52C19">
        <w:rPr>
          <w:rFonts w:ascii="David" w:eastAsia="David" w:hAnsi="David" w:cs="David"/>
          <w:rtl/>
        </w:rPr>
        <w:t>"</w:t>
      </w:r>
      <w:r w:rsidRPr="00E52C19">
        <w:rPr>
          <w:rFonts w:ascii="David" w:eastAsia="David" w:hAnsi="David" w:cs="David" w:hint="cs"/>
          <w:rtl/>
        </w:rPr>
        <w:t>ח תחשב כ- 100 ש</w:t>
      </w:r>
      <w:r w:rsidRPr="00E52C19">
        <w:rPr>
          <w:rFonts w:ascii="David" w:eastAsia="David" w:hAnsi="David" w:cs="David"/>
          <w:rtl/>
        </w:rPr>
        <w:t>"</w:t>
      </w:r>
      <w:r w:rsidRPr="00E52C19">
        <w:rPr>
          <w:rFonts w:ascii="David" w:eastAsia="David" w:hAnsi="David" w:cs="David" w:hint="cs"/>
          <w:rtl/>
        </w:rPr>
        <w:t>ח לצורך חישוב ציון המחיר בלבד).</w:t>
      </w: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rtl/>
        </w:rPr>
        <w:t>התקורה בגין ימים קצרים יותר או מספר משתתפים קטן יותר תחושב באופן יחסי למחיר המוצע</w:t>
      </w:r>
      <w:r w:rsidRPr="00E52C19">
        <w:rPr>
          <w:rFonts w:ascii="David" w:eastAsia="David" w:hAnsi="David" w:cs="David" w:hint="cs"/>
          <w:rtl/>
        </w:rPr>
        <w:t xml:space="preserve"> כמפורט בסעיף 15.4.5.2</w:t>
      </w:r>
      <w:r w:rsidRPr="00E52C19">
        <w:rPr>
          <w:rFonts w:ascii="David" w:eastAsia="David" w:hAnsi="David" w:cs="David"/>
          <w:rtl/>
        </w:rPr>
        <w:t>.</w:t>
      </w: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hint="cs"/>
          <w:rtl/>
        </w:rPr>
        <w:t>ככל שיחול שינוי בשיעור המע"מ על פי חוק במהלך תקופת ההתקשרות, יעודכן הסכום בהצעת הספק באופן אוטומטי, החל ממועד השינוי.</w:t>
      </w: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hint="cs"/>
          <w:rtl/>
        </w:rPr>
        <w:t xml:space="preserve">לעניין הצמדה של הסכום הנ"ל </w:t>
      </w:r>
      <w:r w:rsidRPr="00E52C19">
        <w:rPr>
          <w:rFonts w:ascii="David" w:eastAsia="David" w:hAnsi="David" w:cs="David"/>
          <w:rtl/>
        </w:rPr>
        <w:t>–</w:t>
      </w:r>
      <w:r w:rsidRPr="00E52C19">
        <w:rPr>
          <w:rFonts w:ascii="David" w:eastAsia="David" w:hAnsi="David" w:cs="David" w:hint="cs"/>
          <w:rtl/>
        </w:rPr>
        <w:t xml:space="preserve"> קראתי והבנתי את האמור בסעיף 15.4.5.3 במכרז.</w:t>
      </w:r>
    </w:p>
    <w:p w:rsidR="003716DA" w:rsidRPr="00E52C19" w:rsidRDefault="003716DA" w:rsidP="003716DA">
      <w:pPr>
        <w:widowControl w:val="0"/>
        <w:numPr>
          <w:ilvl w:val="0"/>
          <w:numId w:val="1"/>
        </w:numPr>
        <w:spacing w:before="120" w:after="120" w:line="360" w:lineRule="auto"/>
        <w:jc w:val="both"/>
        <w:rPr>
          <w:rFonts w:ascii="David" w:eastAsia="David" w:hAnsi="David" w:cs="David"/>
        </w:rPr>
      </w:pPr>
      <w:r w:rsidRPr="00E52C19">
        <w:rPr>
          <w:rFonts w:ascii="David" w:eastAsia="David" w:hAnsi="David" w:cs="David"/>
          <w:rtl/>
        </w:rPr>
        <w:t>אינני מתנה הצעה זו בשום תנאי.</w:t>
      </w:r>
    </w:p>
    <w:p w:rsidR="00C24C97" w:rsidRPr="00E52C19" w:rsidRDefault="00C24C97" w:rsidP="00C24C97">
      <w:pPr>
        <w:widowControl w:val="0"/>
        <w:tabs>
          <w:tab w:val="left" w:pos="1800"/>
        </w:tabs>
        <w:spacing w:line="360" w:lineRule="auto"/>
        <w:ind w:left="284"/>
        <w:jc w:val="both"/>
        <w:rPr>
          <w:rFonts w:ascii="David" w:eastAsia="David" w:hAnsi="David" w:cs="David"/>
        </w:rPr>
      </w:pPr>
      <w:sdt>
        <w:sdtPr>
          <w:rPr>
            <w:rFonts w:ascii="David" w:eastAsia="David" w:hAnsi="David" w:cs="David"/>
            <w:rtl/>
          </w:rPr>
          <w:id w:val="2023814581"/>
          <w:showingPlcHdr/>
          <w:picture/>
        </w:sdtPr>
        <w:sdtContent>
          <w:r>
            <w:rPr>
              <w:rFonts w:ascii="David" w:eastAsia="David" w:hAnsi="David" w:cs="David"/>
              <w:noProof/>
            </w:rPr>
            <w:drawing>
              <wp:inline distT="0" distB="0" distL="0" distR="0" wp14:anchorId="7996B49B" wp14:editId="259B8AA8">
                <wp:extent cx="1234908" cy="469265"/>
                <wp:effectExtent l="0" t="0" r="3810" b="698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63394" cy="480090"/>
                        </a:xfrm>
                        <a:prstGeom prst="rect">
                          <a:avLst/>
                        </a:prstGeom>
                        <a:noFill/>
                        <a:ln>
                          <a:noFill/>
                        </a:ln>
                      </pic:spPr>
                    </pic:pic>
                  </a:graphicData>
                </a:graphic>
              </wp:inline>
            </w:drawing>
          </w:r>
        </w:sdtContent>
      </w:sdt>
      <w:r>
        <w:rPr>
          <w:rFonts w:ascii="David" w:eastAsia="David" w:hAnsi="David" w:cs="David"/>
          <w:rtl/>
        </w:rPr>
        <w:tab/>
      </w:r>
      <w:sdt>
        <w:sdtPr>
          <w:rPr>
            <w:rFonts w:ascii="David" w:eastAsia="David" w:hAnsi="David" w:cs="David"/>
            <w:rtl/>
          </w:rPr>
          <w:id w:val="1586488982"/>
          <w:showingPlcHdr/>
          <w:picture/>
        </w:sdtPr>
        <w:sdtContent>
          <w:r>
            <w:rPr>
              <w:rFonts w:ascii="David" w:eastAsia="David" w:hAnsi="David" w:cs="David"/>
              <w:noProof/>
            </w:rPr>
            <w:drawing>
              <wp:inline distT="0" distB="0" distL="0" distR="0" wp14:anchorId="5B231BAE" wp14:editId="6CE9DB71">
                <wp:extent cx="1234908" cy="469265"/>
                <wp:effectExtent l="0" t="0" r="3810" b="6985"/>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63394" cy="480090"/>
                        </a:xfrm>
                        <a:prstGeom prst="rect">
                          <a:avLst/>
                        </a:prstGeom>
                        <a:noFill/>
                        <a:ln>
                          <a:noFill/>
                        </a:ln>
                      </pic:spPr>
                    </pic:pic>
                  </a:graphicData>
                </a:graphic>
              </wp:inline>
            </w:drawing>
          </w:r>
        </w:sdtContent>
      </w:sdt>
      <w:r>
        <w:rPr>
          <w:rFonts w:ascii="David" w:eastAsia="David" w:hAnsi="David" w:cs="David"/>
          <w:rtl/>
        </w:rPr>
        <w:tab/>
      </w:r>
      <w:r>
        <w:rPr>
          <w:rFonts w:ascii="David" w:eastAsia="David" w:hAnsi="David" w:cs="David"/>
          <w:rtl/>
        </w:rPr>
        <w:tab/>
      </w:r>
      <w:r>
        <w:rPr>
          <w:rFonts w:ascii="David" w:eastAsia="David" w:hAnsi="David" w:cs="David" w:hint="cs"/>
          <w:rtl/>
        </w:rPr>
        <w:t xml:space="preserve">     _</w:t>
      </w:r>
      <w:sdt>
        <w:sdtPr>
          <w:rPr>
            <w:rFonts w:ascii="David" w:eastAsia="David" w:hAnsi="David" w:cs="David" w:hint="cs"/>
            <w:rtl/>
          </w:rPr>
          <w:alias w:val="נא למלא"/>
          <w:tag w:val="נא למלא"/>
          <w:id w:val="52593911"/>
          <w:placeholder>
            <w:docPart w:val="3D9B4C08E2BB41C28D414AF2CDCB8C96"/>
          </w:placeholder>
          <w:date>
            <w:dateFormat w:val="dd/MM/yyyy"/>
            <w:lid w:val="he-IL"/>
            <w:storeMappedDataAs w:val="dateTime"/>
            <w:calendar w:val="gregorian"/>
          </w:date>
        </w:sdtPr>
        <w:sdtContent>
          <w:r>
            <w:rPr>
              <w:rFonts w:ascii="David" w:eastAsia="David" w:hAnsi="David" w:cs="David" w:hint="cs"/>
              <w:rtl/>
            </w:rPr>
            <w:t>__________</w:t>
          </w:r>
        </w:sdtContent>
      </w:sdt>
      <w:r>
        <w:rPr>
          <w:rFonts w:ascii="David" w:eastAsia="David" w:hAnsi="David" w:cs="David" w:hint="cs"/>
          <w:rtl/>
        </w:rPr>
        <w:t>_</w:t>
      </w:r>
    </w:p>
    <w:p w:rsidR="00C24C97" w:rsidRPr="00E52C19" w:rsidRDefault="00C24C97" w:rsidP="00C24C97">
      <w:pPr>
        <w:widowControl w:val="0"/>
        <w:tabs>
          <w:tab w:val="left" w:pos="1800"/>
        </w:tabs>
        <w:spacing w:line="360" w:lineRule="auto"/>
        <w:ind w:left="284"/>
        <w:jc w:val="both"/>
        <w:rPr>
          <w:rFonts w:ascii="David" w:eastAsia="David" w:hAnsi="David" w:cs="David"/>
        </w:rPr>
      </w:pPr>
      <w:r w:rsidRPr="00E52C19">
        <w:rPr>
          <w:rFonts w:ascii="David" w:eastAsia="David" w:hAnsi="David" w:cs="David"/>
          <w:rtl/>
        </w:rPr>
        <w:t xml:space="preserve">      חותמת המציע        חתימת מורשה חתימה של המציע     </w:t>
      </w:r>
      <w:r>
        <w:rPr>
          <w:rFonts w:ascii="David" w:eastAsia="David" w:hAnsi="David" w:cs="David" w:hint="cs"/>
          <w:rtl/>
        </w:rPr>
        <w:t xml:space="preserve">                 </w:t>
      </w:r>
      <w:r w:rsidRPr="00E52C19">
        <w:rPr>
          <w:rFonts w:ascii="David" w:eastAsia="David" w:hAnsi="David" w:cs="David"/>
          <w:rtl/>
        </w:rPr>
        <w:t xml:space="preserve"> תאריך</w:t>
      </w:r>
    </w:p>
    <w:p w:rsidR="00C24C97" w:rsidRPr="00E52C19" w:rsidRDefault="00C24C97" w:rsidP="00C24C97">
      <w:pPr>
        <w:widowControl w:val="0"/>
        <w:tabs>
          <w:tab w:val="left" w:pos="1800"/>
        </w:tabs>
        <w:spacing w:line="360" w:lineRule="auto"/>
        <w:jc w:val="both"/>
        <w:rPr>
          <w:rFonts w:ascii="David" w:eastAsia="David" w:hAnsi="David" w:cs="David"/>
        </w:rPr>
      </w:pPr>
      <w:r w:rsidRPr="00E52C19">
        <w:rPr>
          <w:rFonts w:ascii="David" w:eastAsia="David" w:hAnsi="David" w:cs="David"/>
          <w:rtl/>
        </w:rPr>
        <w:t xml:space="preserve"> </w:t>
      </w:r>
    </w:p>
    <w:p w:rsidR="00177C5F" w:rsidRPr="00C24C97" w:rsidRDefault="00177C5F"/>
    <w:sectPr w:rsidR="00177C5F" w:rsidRPr="00C24C97" w:rsidSect="00B14602">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16DA" w:rsidRDefault="003716DA" w:rsidP="003716DA">
      <w:r>
        <w:separator/>
      </w:r>
    </w:p>
  </w:endnote>
  <w:endnote w:type="continuationSeparator" w:id="0">
    <w:p w:rsidR="003716DA" w:rsidRDefault="003716DA" w:rsidP="003716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16DA" w:rsidRPr="003716DA" w:rsidRDefault="003716DA" w:rsidP="003716DA">
    <w:pPr>
      <w:pStyle w:val="Footer"/>
      <w:jc w:val="center"/>
      <w:rPr>
        <w:sz w:val="22"/>
        <w:szCs w:val="22"/>
        <w:rtl/>
      </w:rPr>
    </w:pPr>
    <w:r w:rsidRPr="003716DA">
      <w:rPr>
        <w:sz w:val="22"/>
        <w:szCs w:val="22"/>
        <w:rtl/>
      </w:rPr>
      <w:t>מכרז פומבי לתפעול ולניהול מערך הכשרות לעובדי המגזר הציבורי בתחומי הפעילות של מערך הדיגיטל הלאומי</w:t>
    </w:r>
  </w:p>
  <w:p w:rsidR="003716DA" w:rsidRPr="003716DA" w:rsidRDefault="003716DA" w:rsidP="003716DA">
    <w:pPr>
      <w:pStyle w:val="Footer"/>
      <w:jc w:val="center"/>
      <w:rPr>
        <w:sz w:val="22"/>
        <w:szCs w:val="22"/>
      </w:rPr>
    </w:pPr>
    <w:r w:rsidRPr="003716DA">
      <w:rPr>
        <w:sz w:val="22"/>
        <w:szCs w:val="22"/>
        <w:rtl/>
      </w:rPr>
      <w:t>עמוד 52 מתוך 109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16DA" w:rsidRDefault="003716DA" w:rsidP="003716DA">
      <w:r>
        <w:separator/>
      </w:r>
    </w:p>
  </w:footnote>
  <w:footnote w:type="continuationSeparator" w:id="0">
    <w:p w:rsidR="003716DA" w:rsidRDefault="003716DA" w:rsidP="003716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51A0C"/>
    <w:multiLevelType w:val="multilevel"/>
    <w:tmpl w:val="CE4CD5DC"/>
    <w:lvl w:ilvl="0">
      <w:start w:val="1"/>
      <w:numFmt w:val="decimal"/>
      <w:pStyle w:val="ListNumber5"/>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enforcement="1" w:cryptProviderType="rsaAES" w:cryptAlgorithmClass="hash" w:cryptAlgorithmType="typeAny" w:cryptAlgorithmSid="14" w:cryptSpinCount="100000" w:hash="2nseNIue25aFgIJ+7ekpZLZiPhIpUlj3cNTwHPI5YHko9717ysQQUV5Zvc2BRf1Y419Qo049CGKnengISdxQAQ==" w:salt="TdxGDwA9DRcEK3I4f4bYH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6DA"/>
    <w:rsid w:val="00177C5F"/>
    <w:rsid w:val="003716DA"/>
    <w:rsid w:val="00953BF6"/>
    <w:rsid w:val="00B14602"/>
    <w:rsid w:val="00C24C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7614BE-C7C9-4380-988C-DFE2CEBE2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716DA"/>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Number5">
    <w:name w:val="List Number 5"/>
    <w:basedOn w:val="Normal"/>
    <w:uiPriority w:val="99"/>
    <w:rsid w:val="003716DA"/>
    <w:pPr>
      <w:keepLines/>
      <w:numPr>
        <w:numId w:val="1"/>
      </w:numPr>
      <w:tabs>
        <w:tab w:val="num" w:pos="1080"/>
        <w:tab w:val="num" w:pos="1985"/>
      </w:tabs>
      <w:spacing w:before="120" w:line="360" w:lineRule="auto"/>
      <w:ind w:left="1985" w:hanging="567"/>
      <w:jc w:val="both"/>
    </w:pPr>
    <w:rPr>
      <w:rFonts w:cs="David"/>
    </w:rPr>
  </w:style>
  <w:style w:type="character" w:styleId="PlaceholderText">
    <w:name w:val="Placeholder Text"/>
    <w:basedOn w:val="DefaultParagraphFont"/>
    <w:uiPriority w:val="99"/>
    <w:rsid w:val="003716DA"/>
    <w:rPr>
      <w:color w:val="808080"/>
    </w:rPr>
  </w:style>
  <w:style w:type="paragraph" w:styleId="Header">
    <w:name w:val="header"/>
    <w:basedOn w:val="Normal"/>
    <w:link w:val="HeaderChar"/>
    <w:uiPriority w:val="99"/>
    <w:unhideWhenUsed/>
    <w:rsid w:val="003716DA"/>
    <w:pPr>
      <w:tabs>
        <w:tab w:val="center" w:pos="4153"/>
        <w:tab w:val="right" w:pos="8306"/>
      </w:tabs>
    </w:pPr>
  </w:style>
  <w:style w:type="character" w:customStyle="1" w:styleId="HeaderChar">
    <w:name w:val="Header Char"/>
    <w:basedOn w:val="DefaultParagraphFont"/>
    <w:link w:val="Header"/>
    <w:uiPriority w:val="99"/>
    <w:rsid w:val="003716D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3716DA"/>
    <w:pPr>
      <w:tabs>
        <w:tab w:val="center" w:pos="4153"/>
        <w:tab w:val="right" w:pos="8306"/>
      </w:tabs>
    </w:pPr>
  </w:style>
  <w:style w:type="character" w:customStyle="1" w:styleId="FooterChar">
    <w:name w:val="Footer Char"/>
    <w:basedOn w:val="DefaultParagraphFont"/>
    <w:link w:val="Footer"/>
    <w:uiPriority w:val="99"/>
    <w:rsid w:val="003716D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87AFB515F404942A54A865F1FE9079F"/>
        <w:category>
          <w:name w:val="General"/>
          <w:gallery w:val="placeholder"/>
        </w:category>
        <w:types>
          <w:type w:val="bbPlcHdr"/>
        </w:types>
        <w:behaviors>
          <w:behavior w:val="content"/>
        </w:behaviors>
        <w:guid w:val="{0A9DB771-A970-423C-BD8A-AE2A9D5D9AD5}"/>
      </w:docPartPr>
      <w:docPartBody>
        <w:p w:rsidR="009C1DBD" w:rsidRDefault="008C03B0" w:rsidP="008C03B0">
          <w:pPr>
            <w:pStyle w:val="E87AFB515F404942A54A865F1FE9079F"/>
          </w:pPr>
          <w:r w:rsidRPr="001B6C5E">
            <w:rPr>
              <w:rStyle w:val="PlaceholderText"/>
            </w:rPr>
            <w:t>Click or tap here to enter text.</w:t>
          </w:r>
        </w:p>
      </w:docPartBody>
    </w:docPart>
    <w:docPart>
      <w:docPartPr>
        <w:name w:val="3D9B4C08E2BB41C28D414AF2CDCB8C96"/>
        <w:category>
          <w:name w:val="General"/>
          <w:gallery w:val="placeholder"/>
        </w:category>
        <w:types>
          <w:type w:val="bbPlcHdr"/>
        </w:types>
        <w:behaviors>
          <w:behavior w:val="content"/>
        </w:behaviors>
        <w:guid w:val="{67EDC227-7758-4763-B55A-6BA9DA9F9EC7}"/>
      </w:docPartPr>
      <w:docPartBody>
        <w:p w:rsidR="00000000" w:rsidRDefault="009C1DBD" w:rsidP="009C1DBD">
          <w:pPr>
            <w:pStyle w:val="3D9B4C08E2BB41C28D414AF2CDCB8C96"/>
          </w:pPr>
          <w:r w:rsidRPr="00E45DC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3B0"/>
    <w:rsid w:val="008C03B0"/>
    <w:rsid w:val="009C1D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9C1DBD"/>
    <w:rPr>
      <w:color w:val="808080"/>
    </w:rPr>
  </w:style>
  <w:style w:type="paragraph" w:customStyle="1" w:styleId="E87AFB515F404942A54A865F1FE9079F">
    <w:name w:val="E87AFB515F404942A54A865F1FE9079F"/>
    <w:rsid w:val="008C03B0"/>
    <w:pPr>
      <w:bidi/>
    </w:pPr>
  </w:style>
  <w:style w:type="paragraph" w:customStyle="1" w:styleId="A8CCF17A285948109AF6B5786D2395B2">
    <w:name w:val="A8CCF17A285948109AF6B5786D2395B2"/>
    <w:rsid w:val="009C1DBD"/>
    <w:pPr>
      <w:bidi/>
    </w:pPr>
  </w:style>
  <w:style w:type="paragraph" w:customStyle="1" w:styleId="3D9B4C08E2BB41C28D414AF2CDCB8C96">
    <w:name w:val="3D9B4C08E2BB41C28D414AF2CDCB8C96"/>
    <w:rsid w:val="009C1DB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227</Words>
  <Characters>1137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אשר דולב | Asher Dolev</dc:creator>
  <cp:keywords/>
  <dc:description/>
  <cp:lastModifiedBy>אשר דולב | Asher Dolev</cp:lastModifiedBy>
  <cp:revision>3</cp:revision>
  <dcterms:created xsi:type="dcterms:W3CDTF">2022-11-09T07:06:00Z</dcterms:created>
  <dcterms:modified xsi:type="dcterms:W3CDTF">2022-11-09T07:55:00Z</dcterms:modified>
</cp:coreProperties>
</file>